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5D" w:rsidRPr="00FA37D1" w:rsidRDefault="0060435D" w:rsidP="0060435D">
      <w:pPr>
        <w:jc w:val="both"/>
        <w:rPr>
          <w:rFonts w:ascii="Book Antiqua" w:hAnsi="Book Antiqua"/>
          <w:b/>
          <w:sz w:val="16"/>
          <w:szCs w:val="16"/>
        </w:rPr>
      </w:pPr>
    </w:p>
    <w:p w:rsidR="0060435D" w:rsidRDefault="00913204" w:rsidP="0060435D">
      <w:pPr>
        <w:jc w:val="both"/>
        <w:rPr>
          <w:rFonts w:ascii="Book Antiqua" w:hAnsi="Book Antiqua"/>
          <w:b/>
          <w:sz w:val="40"/>
          <w:szCs w:val="40"/>
        </w:rPr>
      </w:pPr>
      <w:r>
        <w:rPr>
          <w:rFonts w:ascii="Book Antiqua" w:hAnsi="Book Antiqua"/>
          <w:b/>
          <w:sz w:val="40"/>
          <w:szCs w:val="40"/>
        </w:rPr>
        <w:t>DAY 7</w:t>
      </w:r>
    </w:p>
    <w:p w:rsidR="0060435D" w:rsidRPr="004B5E0A" w:rsidRDefault="0060435D" w:rsidP="0060435D">
      <w:pPr>
        <w:jc w:val="both"/>
        <w:rPr>
          <w:rFonts w:ascii="Book Antiqua" w:hAnsi="Book Antiqua"/>
          <w:b/>
          <w:sz w:val="40"/>
          <w:szCs w:val="40"/>
        </w:rPr>
      </w:pPr>
      <w:r>
        <w:rPr>
          <w:rFonts w:ascii="Book Antiqua" w:hAnsi="Book Antiqua"/>
          <w:b/>
          <w:sz w:val="40"/>
          <w:szCs w:val="40"/>
        </w:rPr>
        <w:t>SPEAK TO IT</w:t>
      </w:r>
    </w:p>
    <w:p w:rsidR="0060435D" w:rsidRPr="001A7F15" w:rsidRDefault="0060435D" w:rsidP="001A7F15">
      <w:pPr>
        <w:jc w:val="center"/>
        <w:rPr>
          <w:i/>
          <w:sz w:val="34"/>
          <w:szCs w:val="34"/>
        </w:rPr>
      </w:pPr>
      <w:r w:rsidRPr="000572F5">
        <w:rPr>
          <w:i/>
          <w:sz w:val="34"/>
          <w:szCs w:val="34"/>
        </w:rPr>
        <w:t>“Jesus said, I assure you and most solemnly say to you, whoever says to this mountain, ‘Be lifted up and thrown into the sea!’ and does not doubt in his heart [in God’s unlimited power], but believes that what he says is going to take place, it will be done for him [in accordance with God’s will.]”</w:t>
      </w:r>
      <w:r w:rsidR="001A7F15">
        <w:rPr>
          <w:i/>
          <w:sz w:val="34"/>
          <w:szCs w:val="34"/>
        </w:rPr>
        <w:br/>
      </w:r>
      <w:r w:rsidRPr="0060435D">
        <w:rPr>
          <w:sz w:val="28"/>
          <w:szCs w:val="28"/>
        </w:rPr>
        <w:t>Mark 11:23 [AMP]</w:t>
      </w:r>
    </w:p>
    <w:p w:rsidR="00453E9D" w:rsidRDefault="0060435D" w:rsidP="0060435D">
      <w:pPr>
        <w:jc w:val="both"/>
        <w:rPr>
          <w:rFonts w:ascii="Book Antiqua" w:hAnsi="Book Antiqua"/>
          <w:sz w:val="28"/>
          <w:szCs w:val="28"/>
        </w:rPr>
      </w:pPr>
      <w:r>
        <w:rPr>
          <w:rFonts w:ascii="Book Antiqua" w:hAnsi="Book Antiqua"/>
          <w:sz w:val="28"/>
          <w:szCs w:val="28"/>
        </w:rPr>
        <w:t>Perhaps you’ve underestimated the power of speaking out loud to your enemies, mountains</w:t>
      </w:r>
      <w:r w:rsidR="001A7F15">
        <w:rPr>
          <w:rFonts w:ascii="Book Antiqua" w:hAnsi="Book Antiqua"/>
          <w:sz w:val="28"/>
          <w:szCs w:val="28"/>
        </w:rPr>
        <w:t>,</w:t>
      </w:r>
      <w:r>
        <w:rPr>
          <w:rFonts w:ascii="Book Antiqua" w:hAnsi="Book Antiqua"/>
          <w:sz w:val="28"/>
          <w:szCs w:val="28"/>
        </w:rPr>
        <w:t xml:space="preserve"> and seemingly insurmountable obstacles that lie between you and God’s best for your life.  Jesus was quite clear that the release-point of power is when we “speak to it.”  In your devotional time today, I want you to consider the power of audible, intentional declarations that are in alignment with the Word of God and filled with faith.  Lift your voice to a new level of faith, intensity, and volume.  Although meditation is powerful, it’s not enough to mediate on God’s ability to move the mountain.</w:t>
      </w:r>
    </w:p>
    <w:p w:rsidR="0060435D" w:rsidRDefault="0060435D" w:rsidP="0060435D">
      <w:pPr>
        <w:jc w:val="both"/>
        <w:rPr>
          <w:rFonts w:ascii="Book Antiqua" w:hAnsi="Book Antiqua"/>
          <w:sz w:val="28"/>
          <w:szCs w:val="28"/>
        </w:rPr>
      </w:pPr>
      <w:r>
        <w:rPr>
          <w:rFonts w:ascii="Book Antiqua" w:hAnsi="Book Antiqua"/>
          <w:sz w:val="28"/>
          <w:szCs w:val="28"/>
        </w:rPr>
        <w:t>It’s not enough to call the intercessors or ask others to pray about your mountain (although the prayers of agreement are powerful.)</w:t>
      </w:r>
      <w:r w:rsidR="003641EE">
        <w:rPr>
          <w:rFonts w:ascii="Book Antiqua" w:hAnsi="Book Antiqua"/>
          <w:sz w:val="28"/>
          <w:szCs w:val="28"/>
        </w:rPr>
        <w:t xml:space="preserve">  The operative words, the release point, the power moments are found in these words of Jesus…”whoever says to this mountain.”</w:t>
      </w:r>
    </w:p>
    <w:p w:rsidR="003641EE" w:rsidRPr="005E4E13" w:rsidRDefault="003641EE" w:rsidP="0060435D">
      <w:pPr>
        <w:jc w:val="both"/>
        <w:rPr>
          <w:rFonts w:ascii="Book Antiqua" w:hAnsi="Book Antiqua"/>
          <w:b/>
          <w:sz w:val="32"/>
          <w:szCs w:val="32"/>
        </w:rPr>
      </w:pPr>
      <w:r w:rsidRPr="005E4E13">
        <w:rPr>
          <w:rFonts w:ascii="Book Antiqua" w:hAnsi="Book Antiqua"/>
          <w:b/>
          <w:sz w:val="32"/>
          <w:szCs w:val="32"/>
        </w:rPr>
        <w:t>CHANGING SPIRITUAL AND PHYSICAL REALITIES</w:t>
      </w:r>
    </w:p>
    <w:p w:rsidR="003641EE" w:rsidRDefault="003641EE" w:rsidP="0060435D">
      <w:pPr>
        <w:jc w:val="both"/>
        <w:rPr>
          <w:rFonts w:ascii="Book Antiqua" w:hAnsi="Book Antiqua"/>
          <w:sz w:val="28"/>
          <w:szCs w:val="28"/>
        </w:rPr>
      </w:pPr>
      <w:r>
        <w:rPr>
          <w:rFonts w:ascii="Book Antiqua" w:hAnsi="Book Antiqua"/>
          <w:sz w:val="28"/>
          <w:szCs w:val="28"/>
        </w:rPr>
        <w:t xml:space="preserve">Let’s </w:t>
      </w:r>
      <w:r w:rsidR="004B7624">
        <w:rPr>
          <w:rFonts w:ascii="Book Antiqua" w:hAnsi="Book Antiqua"/>
          <w:sz w:val="28"/>
          <w:szCs w:val="28"/>
        </w:rPr>
        <w:t>consider how we receive salvation and become believers.  Romans 10:9-10 says, “</w:t>
      </w:r>
      <w:r w:rsidR="001A7F15">
        <w:rPr>
          <w:rFonts w:ascii="Book Antiqua" w:hAnsi="Book Antiqua"/>
          <w:sz w:val="28"/>
          <w:szCs w:val="28"/>
        </w:rPr>
        <w:t>If</w:t>
      </w:r>
      <w:r w:rsidR="004B7624">
        <w:rPr>
          <w:rFonts w:ascii="Book Antiqua" w:hAnsi="Book Antiqua"/>
          <w:sz w:val="28"/>
          <w:szCs w:val="28"/>
        </w:rPr>
        <w:t xml:space="preserve"> you openly declare that Jesus is Lord and believe in your heart that God raised him from the dead, you will be saved.”  Belief without confession does not bring about supernatural change; neither does confession or declaration apart from a living faith; it takes both!  This principle is first seen in the first three verses of the Bible and throughout the Word.</w:t>
      </w:r>
    </w:p>
    <w:p w:rsidR="004B7624" w:rsidRDefault="005E4E13" w:rsidP="005E4E13">
      <w:pPr>
        <w:ind w:left="720"/>
        <w:jc w:val="both"/>
        <w:rPr>
          <w:rFonts w:ascii="Book Antiqua" w:hAnsi="Book Antiqua"/>
          <w:sz w:val="28"/>
          <w:szCs w:val="28"/>
        </w:rPr>
      </w:pPr>
      <w:r>
        <w:rPr>
          <w:rFonts w:ascii="Book Antiqua" w:hAnsi="Book Antiqua"/>
          <w:sz w:val="28"/>
          <w:szCs w:val="28"/>
        </w:rPr>
        <w:t>“In the beginning God created the heavens and the earth.  The earth was formless and empty, and darkness covered the deep waters.  And the Spirit of God was hovering over the surface of the waters.  Then God said, ‘Let there be ligh</w:t>
      </w:r>
      <w:r w:rsidR="00913204">
        <w:rPr>
          <w:rFonts w:ascii="Book Antiqua" w:hAnsi="Book Antiqua"/>
          <w:sz w:val="28"/>
          <w:szCs w:val="28"/>
        </w:rPr>
        <w:t>t,’ and there was light.</w:t>
      </w:r>
      <w:r w:rsidR="00913204">
        <w:rPr>
          <w:rFonts w:ascii="Book Antiqua" w:hAnsi="Book Antiqua"/>
          <w:sz w:val="28"/>
          <w:szCs w:val="28"/>
        </w:rPr>
        <w:tab/>
      </w:r>
      <w:r w:rsidR="00913204">
        <w:rPr>
          <w:rFonts w:ascii="Book Antiqua" w:hAnsi="Book Antiqua"/>
          <w:sz w:val="28"/>
          <w:szCs w:val="28"/>
        </w:rPr>
        <w:tab/>
      </w:r>
      <w:r w:rsidR="00913204">
        <w:rPr>
          <w:rFonts w:ascii="Book Antiqua" w:hAnsi="Book Antiqua"/>
          <w:sz w:val="28"/>
          <w:szCs w:val="28"/>
        </w:rPr>
        <w:tab/>
      </w:r>
      <w:r w:rsidR="00913204">
        <w:rPr>
          <w:rFonts w:ascii="Book Antiqua" w:hAnsi="Book Antiqua"/>
          <w:sz w:val="28"/>
          <w:szCs w:val="28"/>
        </w:rPr>
        <w:tab/>
      </w:r>
      <w:r w:rsidR="00913204">
        <w:rPr>
          <w:rFonts w:ascii="Book Antiqua" w:hAnsi="Book Antiqua"/>
          <w:sz w:val="28"/>
          <w:szCs w:val="28"/>
        </w:rPr>
        <w:tab/>
      </w:r>
      <w:r w:rsidR="00913204">
        <w:rPr>
          <w:rFonts w:ascii="Book Antiqua" w:hAnsi="Book Antiqua"/>
          <w:sz w:val="28"/>
          <w:szCs w:val="28"/>
        </w:rPr>
        <w:tab/>
      </w:r>
      <w:r w:rsidR="00913204">
        <w:rPr>
          <w:rFonts w:ascii="Book Antiqua" w:hAnsi="Book Antiqua"/>
          <w:sz w:val="28"/>
          <w:szCs w:val="28"/>
        </w:rPr>
        <w:tab/>
      </w:r>
      <w:r>
        <w:rPr>
          <w:rFonts w:ascii="Book Antiqua" w:hAnsi="Book Antiqua"/>
          <w:sz w:val="28"/>
          <w:szCs w:val="28"/>
        </w:rPr>
        <w:t>Genesis 1:1-3</w:t>
      </w:r>
    </w:p>
    <w:p w:rsidR="000572F5" w:rsidRPr="000572F5" w:rsidRDefault="000572F5" w:rsidP="005E4E13">
      <w:pPr>
        <w:jc w:val="both"/>
        <w:rPr>
          <w:rFonts w:ascii="Book Antiqua" w:hAnsi="Book Antiqua"/>
          <w:sz w:val="6"/>
          <w:szCs w:val="6"/>
        </w:rPr>
      </w:pPr>
    </w:p>
    <w:p w:rsidR="005E4E13" w:rsidRDefault="005E4E13" w:rsidP="005E4E13">
      <w:pPr>
        <w:jc w:val="both"/>
        <w:rPr>
          <w:rFonts w:ascii="Book Antiqua" w:hAnsi="Book Antiqua"/>
          <w:sz w:val="28"/>
          <w:szCs w:val="28"/>
        </w:rPr>
      </w:pPr>
      <w:r>
        <w:rPr>
          <w:rFonts w:ascii="Book Antiqua" w:hAnsi="Book Antiqua"/>
          <w:sz w:val="28"/>
          <w:szCs w:val="28"/>
        </w:rPr>
        <w:t>Three elements from this verse are present every single time we pray prayers that bring effective change.</w:t>
      </w:r>
    </w:p>
    <w:p w:rsidR="005E4E13" w:rsidRPr="005E4E13" w:rsidRDefault="005E4E13" w:rsidP="005E4E13">
      <w:pPr>
        <w:pStyle w:val="ListParagraph"/>
        <w:numPr>
          <w:ilvl w:val="0"/>
          <w:numId w:val="2"/>
        </w:numPr>
        <w:jc w:val="both"/>
        <w:rPr>
          <w:rFonts w:ascii="Book Antiqua" w:hAnsi="Book Antiqua"/>
          <w:b/>
          <w:sz w:val="32"/>
          <w:szCs w:val="32"/>
        </w:rPr>
      </w:pPr>
      <w:r w:rsidRPr="005E4E13">
        <w:rPr>
          <w:rFonts w:ascii="Book Antiqua" w:hAnsi="Book Antiqua"/>
          <w:b/>
          <w:sz w:val="32"/>
          <w:szCs w:val="32"/>
        </w:rPr>
        <w:t>THE MESS</w:t>
      </w:r>
    </w:p>
    <w:p w:rsidR="005E4E13" w:rsidRDefault="005E4E13" w:rsidP="005E4E13">
      <w:pPr>
        <w:pStyle w:val="ListParagraph"/>
        <w:ind w:left="360"/>
        <w:jc w:val="both"/>
        <w:rPr>
          <w:rFonts w:ascii="Book Antiqua" w:hAnsi="Book Antiqua"/>
          <w:sz w:val="28"/>
          <w:szCs w:val="28"/>
        </w:rPr>
      </w:pPr>
      <w:r>
        <w:rPr>
          <w:rFonts w:ascii="Book Antiqua" w:hAnsi="Book Antiqua"/>
          <w:sz w:val="28"/>
          <w:szCs w:val="28"/>
        </w:rPr>
        <w:t>“The earth was formless and void.” According to the Amplified Bible, the earth was an empty formless waste.  This speaks of the mountain, the trial, and the mess of our lives that looks beyond repair or change.</w:t>
      </w:r>
    </w:p>
    <w:p w:rsidR="005E4E13" w:rsidRPr="005E4E13" w:rsidRDefault="005E4E13" w:rsidP="005E4E13">
      <w:pPr>
        <w:pStyle w:val="ListParagraph"/>
        <w:ind w:left="360"/>
        <w:jc w:val="center"/>
        <w:rPr>
          <w:sz w:val="16"/>
          <w:szCs w:val="16"/>
        </w:rPr>
      </w:pPr>
    </w:p>
    <w:p w:rsidR="005E4E13" w:rsidRPr="001A7F15" w:rsidRDefault="005E4E13" w:rsidP="001A7F15">
      <w:pPr>
        <w:pStyle w:val="ListParagraph"/>
        <w:ind w:left="360"/>
        <w:jc w:val="center"/>
        <w:rPr>
          <w:sz w:val="32"/>
          <w:szCs w:val="32"/>
        </w:rPr>
      </w:pPr>
      <w:r w:rsidRPr="005E4E13">
        <w:rPr>
          <w:sz w:val="32"/>
          <w:szCs w:val="32"/>
        </w:rPr>
        <w:t>“It is written, ‘I believed; therefore, I have spoken.’ Since we have that same spirit of faith, we also believe and therefore speak.”</w:t>
      </w:r>
      <w:r w:rsidR="001A7F15">
        <w:rPr>
          <w:sz w:val="32"/>
          <w:szCs w:val="32"/>
        </w:rPr>
        <w:br/>
      </w:r>
      <w:r w:rsidRPr="001A7F15">
        <w:rPr>
          <w:sz w:val="28"/>
          <w:szCs w:val="28"/>
        </w:rPr>
        <w:t>2 Corinthians 4:13</w:t>
      </w:r>
    </w:p>
    <w:p w:rsidR="005E4E13" w:rsidRPr="00DD60CF" w:rsidRDefault="005E4E13" w:rsidP="005E4E13">
      <w:pPr>
        <w:pStyle w:val="ListParagraph"/>
        <w:numPr>
          <w:ilvl w:val="0"/>
          <w:numId w:val="2"/>
        </w:numPr>
        <w:jc w:val="both"/>
        <w:rPr>
          <w:rFonts w:ascii="Book Antiqua" w:hAnsi="Book Antiqua"/>
          <w:b/>
          <w:sz w:val="32"/>
          <w:szCs w:val="32"/>
        </w:rPr>
      </w:pPr>
      <w:r w:rsidRPr="00DD60CF">
        <w:rPr>
          <w:rFonts w:ascii="Book Antiqua" w:hAnsi="Book Antiqua"/>
          <w:b/>
          <w:sz w:val="32"/>
          <w:szCs w:val="32"/>
        </w:rPr>
        <w:t>THE SPIRIT</w:t>
      </w:r>
    </w:p>
    <w:p w:rsidR="005E4E13" w:rsidRDefault="005E4E13" w:rsidP="005E4E13">
      <w:pPr>
        <w:pStyle w:val="ListParagraph"/>
        <w:ind w:left="360"/>
        <w:jc w:val="both"/>
        <w:rPr>
          <w:rFonts w:ascii="Book Antiqua" w:hAnsi="Book Antiqua"/>
          <w:sz w:val="28"/>
          <w:szCs w:val="28"/>
        </w:rPr>
      </w:pPr>
      <w:r>
        <w:rPr>
          <w:rFonts w:ascii="Book Antiqua" w:hAnsi="Book Antiqua"/>
          <w:sz w:val="28"/>
          <w:szCs w:val="28"/>
        </w:rPr>
        <w:t>“</w:t>
      </w:r>
      <w:r w:rsidRPr="00DD60CF">
        <w:rPr>
          <w:rFonts w:ascii="Book Antiqua" w:hAnsi="Book Antiqua"/>
          <w:i/>
          <w:sz w:val="28"/>
          <w:szCs w:val="28"/>
        </w:rPr>
        <w:t>The Spirit of God was hovering</w:t>
      </w:r>
      <w:r>
        <w:rPr>
          <w:rFonts w:ascii="Book Antiqua" w:hAnsi="Book Antiqua"/>
          <w:sz w:val="28"/>
          <w:szCs w:val="28"/>
        </w:rPr>
        <w:t>.”  This speaks of our prayer time when we encounter and are empowered by the Holy Spirit.  It’</w:t>
      </w:r>
      <w:r w:rsidR="00DD60CF">
        <w:rPr>
          <w:rFonts w:ascii="Book Antiqua" w:hAnsi="Book Antiqua"/>
          <w:sz w:val="28"/>
          <w:szCs w:val="28"/>
        </w:rPr>
        <w:t>s worth not</w:t>
      </w:r>
      <w:r>
        <w:rPr>
          <w:rFonts w:ascii="Book Antiqua" w:hAnsi="Book Antiqua"/>
          <w:sz w:val="28"/>
          <w:szCs w:val="28"/>
        </w:rPr>
        <w:t>ing that the Holy Spirit is not opposed to hovering over the mess.</w:t>
      </w:r>
      <w:r w:rsidR="00DD60CF">
        <w:rPr>
          <w:rFonts w:ascii="Book Antiqua" w:hAnsi="Book Antiqua"/>
          <w:sz w:val="28"/>
          <w:szCs w:val="28"/>
        </w:rPr>
        <w:t xml:space="preserve">  God is not nervous or embarrassed by the messes in our lives.  The Holy Spirit will come close and get involved with your worst-case scenario situations!</w:t>
      </w:r>
    </w:p>
    <w:p w:rsidR="00DD60CF" w:rsidRPr="00DD60CF" w:rsidRDefault="00DD60CF" w:rsidP="005E4E13">
      <w:pPr>
        <w:pStyle w:val="ListParagraph"/>
        <w:ind w:left="360"/>
        <w:jc w:val="both"/>
        <w:rPr>
          <w:rFonts w:ascii="Book Antiqua" w:hAnsi="Book Antiqua"/>
          <w:sz w:val="8"/>
          <w:szCs w:val="8"/>
        </w:rPr>
      </w:pPr>
      <w:r w:rsidRPr="00DD60CF">
        <w:rPr>
          <w:rFonts w:ascii="Book Antiqua" w:hAnsi="Book Antiqua"/>
          <w:sz w:val="8"/>
          <w:szCs w:val="8"/>
        </w:rPr>
        <w:t xml:space="preserve"> </w:t>
      </w:r>
    </w:p>
    <w:p w:rsidR="00DD60CF" w:rsidRPr="00DD60CF" w:rsidRDefault="00DD60CF" w:rsidP="00DD60CF">
      <w:pPr>
        <w:pStyle w:val="ListParagraph"/>
        <w:numPr>
          <w:ilvl w:val="0"/>
          <w:numId w:val="2"/>
        </w:numPr>
        <w:jc w:val="both"/>
        <w:rPr>
          <w:rFonts w:ascii="Book Antiqua" w:hAnsi="Book Antiqua"/>
          <w:b/>
          <w:sz w:val="32"/>
          <w:szCs w:val="32"/>
        </w:rPr>
      </w:pPr>
      <w:r w:rsidRPr="00DD60CF">
        <w:rPr>
          <w:rFonts w:ascii="Book Antiqua" w:hAnsi="Book Antiqua"/>
          <w:b/>
          <w:sz w:val="32"/>
          <w:szCs w:val="32"/>
        </w:rPr>
        <w:t>THE SPOKEN WORD</w:t>
      </w:r>
    </w:p>
    <w:p w:rsidR="005E4E13" w:rsidRDefault="00DD60CF" w:rsidP="005E4E13">
      <w:pPr>
        <w:pStyle w:val="ListParagraph"/>
        <w:ind w:left="360"/>
        <w:jc w:val="both"/>
        <w:rPr>
          <w:rFonts w:ascii="Book Antiqua" w:hAnsi="Book Antiqua"/>
          <w:sz w:val="28"/>
          <w:szCs w:val="28"/>
        </w:rPr>
      </w:pPr>
      <w:r>
        <w:rPr>
          <w:rFonts w:ascii="Book Antiqua" w:hAnsi="Book Antiqua"/>
          <w:sz w:val="28"/>
          <w:szCs w:val="28"/>
        </w:rPr>
        <w:t>“Then God said.” The Holy Spirit was hovering, but nothing happened until God spoke.  This reveals our need to speak out the will and Word of God over the situation.</w:t>
      </w:r>
    </w:p>
    <w:p w:rsidR="00DD60CF" w:rsidRDefault="00DD60CF" w:rsidP="00DD60CF">
      <w:pPr>
        <w:pStyle w:val="ListParagraph"/>
        <w:ind w:left="360"/>
        <w:jc w:val="both"/>
        <w:rPr>
          <w:rFonts w:ascii="Book Antiqua" w:hAnsi="Book Antiqua"/>
          <w:b/>
          <w:i/>
          <w:sz w:val="28"/>
          <w:szCs w:val="28"/>
        </w:rPr>
      </w:pPr>
      <w:r w:rsidRPr="00DD60CF">
        <w:rPr>
          <w:rFonts w:ascii="Book Antiqua" w:hAnsi="Book Antiqua"/>
          <w:b/>
          <w:i/>
          <w:sz w:val="28"/>
          <w:szCs w:val="28"/>
        </w:rPr>
        <w:t>When we truly believe what God is going to do, we will speak it out!</w:t>
      </w:r>
    </w:p>
    <w:p w:rsidR="00DD60CF" w:rsidRDefault="00DD60CF" w:rsidP="00DD60CF">
      <w:pPr>
        <w:jc w:val="both"/>
        <w:rPr>
          <w:rFonts w:ascii="Book Antiqua" w:hAnsi="Book Antiqua"/>
          <w:sz w:val="28"/>
          <w:szCs w:val="28"/>
        </w:rPr>
      </w:pPr>
      <w:r>
        <w:rPr>
          <w:rFonts w:ascii="Book Antiqua" w:hAnsi="Book Antiqua"/>
          <w:sz w:val="28"/>
          <w:szCs w:val="28"/>
        </w:rPr>
        <w:t>The reverse of that principle is true as well.  When we allow unbelief, doubt, and fear to gain the upper hand, we find ourselves speaking in agreement with the circumstances and lies of the enemy.</w:t>
      </w:r>
    </w:p>
    <w:p w:rsidR="00DD60CF" w:rsidRDefault="00DD60CF" w:rsidP="00DD60CF">
      <w:pPr>
        <w:jc w:val="both"/>
        <w:rPr>
          <w:rFonts w:ascii="Book Antiqua" w:hAnsi="Book Antiqua"/>
          <w:sz w:val="28"/>
          <w:szCs w:val="28"/>
        </w:rPr>
      </w:pPr>
      <w:r>
        <w:rPr>
          <w:rFonts w:ascii="Book Antiqua" w:hAnsi="Book Antiqua"/>
          <w:sz w:val="28"/>
          <w:szCs w:val="28"/>
        </w:rPr>
        <w:t>Many years ago, I went through a prolonged trial of discouragement and confusion that led to depression and eventually despair.  It was only by the grace of God and the prayers of people who loved me that brought me out of a very dark pit.  As this dark valley became my reality I began to lose my song.  My voice of praise and declaration of God’s will and goodness went silent.  Yes, I still loved Jesus and wanted to do His will, but somehow, I</w:t>
      </w:r>
      <w:r w:rsidR="002648ED">
        <w:rPr>
          <w:rFonts w:ascii="Book Antiqua" w:hAnsi="Book Antiqua"/>
          <w:sz w:val="28"/>
          <w:szCs w:val="28"/>
        </w:rPr>
        <w:t xml:space="preserve"> was slowly silenced by a very real enemy.  </w:t>
      </w:r>
      <w:r w:rsidR="002648ED" w:rsidRPr="002648ED">
        <w:rPr>
          <w:rFonts w:ascii="Book Antiqua" w:hAnsi="Book Antiqua"/>
          <w:b/>
          <w:i/>
          <w:sz w:val="28"/>
          <w:szCs w:val="28"/>
        </w:rPr>
        <w:t>The breaking point came when I made a deci</w:t>
      </w:r>
      <w:r w:rsidR="00EC7286">
        <w:rPr>
          <w:rFonts w:ascii="Book Antiqua" w:hAnsi="Book Antiqua"/>
          <w:b/>
          <w:i/>
          <w:sz w:val="28"/>
          <w:szCs w:val="28"/>
        </w:rPr>
        <w:t>sion, followed by a declaration</w:t>
      </w:r>
      <w:r w:rsidR="002648ED" w:rsidRPr="002648ED">
        <w:rPr>
          <w:rFonts w:ascii="Book Antiqua" w:hAnsi="Book Antiqua"/>
          <w:b/>
          <w:i/>
          <w:sz w:val="28"/>
          <w:szCs w:val="28"/>
        </w:rPr>
        <w:t xml:space="preserve"> that “I would not go down in silence.”</w:t>
      </w:r>
      <w:r w:rsidR="002648ED">
        <w:rPr>
          <w:rFonts w:ascii="Book Antiqua" w:hAnsi="Book Antiqua"/>
          <w:sz w:val="28"/>
          <w:szCs w:val="28"/>
        </w:rPr>
        <w:t xml:space="preserve"> In other words, I determined I would sing and declare my way out.  This is an obvious and time-tested scriptural principle practiced by King David, King Jehoshaphat, Paul and Silas</w:t>
      </w:r>
      <w:r w:rsidR="00EC7286">
        <w:rPr>
          <w:rFonts w:ascii="Book Antiqua" w:hAnsi="Book Antiqua"/>
          <w:sz w:val="28"/>
          <w:szCs w:val="28"/>
        </w:rPr>
        <w:t>,</w:t>
      </w:r>
      <w:r w:rsidR="002648ED">
        <w:rPr>
          <w:rFonts w:ascii="Book Antiqua" w:hAnsi="Book Antiqua"/>
          <w:sz w:val="28"/>
          <w:szCs w:val="28"/>
        </w:rPr>
        <w:t xml:space="preserve"> and a long list of others.  And sure enough…it still works!  If your praise has been subdued, your song silenced, or your declaration diminished you can decide right now that it stops here!  From now on, you can become a radical, vocal worshipper that changes the atmosphere and circumstances by praising God and</w:t>
      </w:r>
      <w:r w:rsidR="004F291F">
        <w:rPr>
          <w:rFonts w:ascii="Book Antiqua" w:hAnsi="Book Antiqua"/>
          <w:sz w:val="28"/>
          <w:szCs w:val="28"/>
        </w:rPr>
        <w:t xml:space="preserve"> speaking to the mountains in your life!</w:t>
      </w:r>
    </w:p>
    <w:p w:rsidR="004F291F" w:rsidRPr="000572F5" w:rsidRDefault="004F291F" w:rsidP="00DD60CF">
      <w:pPr>
        <w:jc w:val="both"/>
        <w:rPr>
          <w:rFonts w:ascii="Book Antiqua" w:hAnsi="Book Antiqua"/>
          <w:b/>
          <w:sz w:val="28"/>
          <w:szCs w:val="28"/>
        </w:rPr>
      </w:pPr>
      <w:r w:rsidRPr="000572F5">
        <w:rPr>
          <w:rFonts w:ascii="Book Antiqua" w:hAnsi="Book Antiqua"/>
          <w:b/>
          <w:sz w:val="28"/>
          <w:szCs w:val="28"/>
        </w:rPr>
        <w:t>RECLAIM AND ACTIVATE THE WEAPON OF YOUR VOICE</w:t>
      </w:r>
    </w:p>
    <w:p w:rsidR="004F291F" w:rsidRDefault="004F291F" w:rsidP="00DD60CF">
      <w:pPr>
        <w:jc w:val="both"/>
        <w:rPr>
          <w:rFonts w:ascii="Book Antiqua" w:hAnsi="Book Antiqua"/>
          <w:sz w:val="28"/>
          <w:szCs w:val="28"/>
        </w:rPr>
      </w:pPr>
      <w:r>
        <w:rPr>
          <w:rFonts w:ascii="Book Antiqua" w:hAnsi="Book Antiqua"/>
          <w:i/>
          <w:sz w:val="28"/>
          <w:szCs w:val="28"/>
        </w:rPr>
        <w:t>“Beside the rivers of Babylon, we sat and wept as we thought of Jerusalem.  We put away our harps, hanging them on the branches of poplar trees.  For our captors demanded a song from us.  Our tormentors insisted on a joyful hymn: ‘Sing us one of those songs of Jerusalem!’ But how can we sing the songs of the Lord while in a pagan land? (</w:t>
      </w:r>
      <w:r w:rsidR="00236A59">
        <w:rPr>
          <w:rFonts w:ascii="Book Antiqua" w:hAnsi="Book Antiqua"/>
          <w:i/>
          <w:sz w:val="28"/>
          <w:szCs w:val="28"/>
        </w:rPr>
        <w:t>A</w:t>
      </w:r>
      <w:r>
        <w:rPr>
          <w:rFonts w:ascii="Book Antiqua" w:hAnsi="Book Antiqua"/>
          <w:i/>
          <w:sz w:val="28"/>
          <w:szCs w:val="28"/>
        </w:rPr>
        <w:t xml:space="preserve"> time and place of bondage.)”</w:t>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sz w:val="28"/>
          <w:szCs w:val="28"/>
        </w:rPr>
        <w:t>Psalm 137</w:t>
      </w:r>
    </w:p>
    <w:p w:rsidR="004F291F" w:rsidRDefault="004F291F" w:rsidP="00DD60CF">
      <w:pPr>
        <w:jc w:val="both"/>
        <w:rPr>
          <w:rFonts w:ascii="Book Antiqua" w:hAnsi="Book Antiqua"/>
          <w:sz w:val="28"/>
          <w:szCs w:val="28"/>
        </w:rPr>
      </w:pPr>
      <w:r>
        <w:rPr>
          <w:rFonts w:ascii="Book Antiqua" w:hAnsi="Book Antiqua"/>
          <w:sz w:val="28"/>
          <w:szCs w:val="28"/>
        </w:rPr>
        <w:t>This is a very sad portion of scripture as God’s people are taken captive and silenced.  They willingly hang up their instruments of praise and forsake their songs of victory.  This has always been the game plan of the enemy to push us into a place where we no longer raise our voice of praise and our declaration of victory.  When you are tempted to, “hang up your harp” and forsake your song of praise, that’s the time to shake yourself and resolve that the enemy will not have your voice!  You will not stay silent.  Be clear on this decision today and join your voice with the great Psalmist and warriors of the faith who declared:</w:t>
      </w:r>
    </w:p>
    <w:p w:rsidR="004F291F" w:rsidRDefault="004F291F" w:rsidP="00DD60CF">
      <w:pPr>
        <w:jc w:val="both"/>
        <w:rPr>
          <w:i/>
          <w:sz w:val="36"/>
          <w:szCs w:val="36"/>
        </w:rPr>
      </w:pPr>
      <w:r>
        <w:rPr>
          <w:rFonts w:ascii="Book Antiqua" w:hAnsi="Book Antiqua"/>
          <w:sz w:val="28"/>
          <w:szCs w:val="28"/>
        </w:rPr>
        <w:tab/>
      </w:r>
      <w:r>
        <w:rPr>
          <w:i/>
          <w:sz w:val="36"/>
          <w:szCs w:val="36"/>
        </w:rPr>
        <w:t>“I will bless the Lord at all times.”</w:t>
      </w:r>
    </w:p>
    <w:p w:rsidR="004F291F" w:rsidRDefault="004F291F" w:rsidP="00DD60CF">
      <w:pPr>
        <w:jc w:val="both"/>
        <w:rPr>
          <w:i/>
          <w:sz w:val="36"/>
          <w:szCs w:val="36"/>
        </w:rPr>
      </w:pPr>
      <w:r>
        <w:rPr>
          <w:i/>
          <w:sz w:val="36"/>
          <w:szCs w:val="36"/>
        </w:rPr>
        <w:tab/>
        <w:t>“His praise will continually be in my mouth.”</w:t>
      </w:r>
    </w:p>
    <w:p w:rsidR="004F291F" w:rsidRDefault="004F291F" w:rsidP="00DD60CF">
      <w:pPr>
        <w:jc w:val="both"/>
        <w:rPr>
          <w:i/>
          <w:sz w:val="36"/>
          <w:szCs w:val="36"/>
        </w:rPr>
      </w:pPr>
      <w:r>
        <w:rPr>
          <w:i/>
          <w:sz w:val="36"/>
          <w:szCs w:val="36"/>
        </w:rPr>
        <w:tab/>
        <w:t>“My soul will boast in the Lord.”</w:t>
      </w:r>
    </w:p>
    <w:p w:rsidR="004F291F" w:rsidRDefault="004F291F" w:rsidP="00DD60CF">
      <w:pPr>
        <w:jc w:val="both"/>
        <w:rPr>
          <w:i/>
          <w:sz w:val="36"/>
          <w:szCs w:val="36"/>
        </w:rPr>
      </w:pPr>
      <w:r>
        <w:rPr>
          <w:i/>
          <w:sz w:val="36"/>
          <w:szCs w:val="36"/>
        </w:rPr>
        <w:tab/>
        <w:t>“I will lift up my voice.”</w:t>
      </w:r>
    </w:p>
    <w:p w:rsidR="004F291F" w:rsidRDefault="004F291F" w:rsidP="004F291F">
      <w:pPr>
        <w:ind w:left="1440"/>
        <w:jc w:val="both"/>
        <w:rPr>
          <w:rFonts w:ascii="Book Antiqua" w:hAnsi="Book Antiqua"/>
          <w:sz w:val="28"/>
          <w:szCs w:val="28"/>
        </w:rPr>
      </w:pPr>
      <w:r w:rsidRPr="004F291F">
        <w:rPr>
          <w:rFonts w:ascii="Book Antiqua" w:hAnsi="Book Antiqua"/>
          <w:i/>
          <w:sz w:val="28"/>
          <w:szCs w:val="28"/>
        </w:rPr>
        <w:t>“Th</w:t>
      </w:r>
      <w:r w:rsidR="00236A59">
        <w:rPr>
          <w:rFonts w:ascii="Book Antiqua" w:hAnsi="Book Antiqua"/>
          <w:i/>
          <w:sz w:val="28"/>
          <w:szCs w:val="28"/>
        </w:rPr>
        <w:t xml:space="preserve">e dead do not praise the Lord. </w:t>
      </w:r>
      <w:r w:rsidRPr="004F291F">
        <w:rPr>
          <w:rFonts w:ascii="Book Antiqua" w:hAnsi="Book Antiqua"/>
          <w:i/>
          <w:sz w:val="28"/>
          <w:szCs w:val="28"/>
        </w:rPr>
        <w:t xml:space="preserve">Nor do any who go down into silence; </w:t>
      </w:r>
      <w:r w:rsidRPr="00147950">
        <w:rPr>
          <w:rFonts w:ascii="Book Antiqua" w:hAnsi="Book Antiqua"/>
          <w:b/>
          <w:i/>
          <w:sz w:val="28"/>
          <w:szCs w:val="28"/>
        </w:rPr>
        <w:t>But as for us, we will bless and affectionately and gratefully praise the Lord.</w:t>
      </w:r>
      <w:r w:rsidR="00236A59">
        <w:rPr>
          <w:rFonts w:ascii="Book Antiqua" w:hAnsi="Book Antiqua"/>
          <w:i/>
          <w:sz w:val="28"/>
          <w:szCs w:val="28"/>
        </w:rPr>
        <w:t xml:space="preserve"> </w:t>
      </w:r>
      <w:r w:rsidRPr="004F291F">
        <w:rPr>
          <w:rFonts w:ascii="Book Antiqua" w:hAnsi="Book Antiqua"/>
          <w:i/>
          <w:sz w:val="28"/>
          <w:szCs w:val="28"/>
        </w:rPr>
        <w:t>Fro</w:t>
      </w:r>
      <w:r w:rsidR="00236A59">
        <w:rPr>
          <w:rFonts w:ascii="Book Antiqua" w:hAnsi="Book Antiqua"/>
          <w:i/>
          <w:sz w:val="28"/>
          <w:szCs w:val="28"/>
        </w:rPr>
        <w:t xml:space="preserve">m this time forth and forever. </w:t>
      </w:r>
      <w:r w:rsidRPr="004F291F">
        <w:rPr>
          <w:rFonts w:ascii="Book Antiqua" w:hAnsi="Book Antiqua"/>
          <w:i/>
          <w:sz w:val="28"/>
          <w:szCs w:val="28"/>
        </w:rPr>
        <w:t>Praise the Lord! (Hallelujah)”</w:t>
      </w:r>
      <w:r w:rsidR="00147950">
        <w:rPr>
          <w:rFonts w:ascii="Book Antiqua" w:hAnsi="Book Antiqua"/>
          <w:i/>
          <w:sz w:val="28"/>
          <w:szCs w:val="28"/>
        </w:rPr>
        <w:tab/>
      </w:r>
      <w:r>
        <w:rPr>
          <w:rFonts w:ascii="Book Antiqua" w:hAnsi="Book Antiqua"/>
          <w:sz w:val="28"/>
          <w:szCs w:val="28"/>
        </w:rPr>
        <w:t>Psalm 115:17-18 (AMP)</w:t>
      </w:r>
    </w:p>
    <w:p w:rsidR="00147950" w:rsidRDefault="00147950" w:rsidP="00147950">
      <w:pPr>
        <w:ind w:left="720"/>
        <w:jc w:val="both"/>
        <w:rPr>
          <w:rFonts w:ascii="Book Antiqua" w:hAnsi="Book Antiqua"/>
          <w:sz w:val="28"/>
          <w:szCs w:val="28"/>
        </w:rPr>
      </w:pPr>
      <w:r>
        <w:rPr>
          <w:rFonts w:ascii="Book Antiqua" w:hAnsi="Book Antiqua"/>
          <w:sz w:val="28"/>
          <w:szCs w:val="28"/>
        </w:rPr>
        <w:t xml:space="preserve">Today, let’s not complain or pray about our mountains; let’s decide to be obedient and with childlike faith, sing over the battle, and </w:t>
      </w:r>
      <w:r w:rsidRPr="00147950">
        <w:rPr>
          <w:rFonts w:ascii="Book Antiqua" w:hAnsi="Book Antiqua"/>
          <w:b/>
          <w:sz w:val="28"/>
          <w:szCs w:val="28"/>
        </w:rPr>
        <w:t>speak to the mountain!</w:t>
      </w:r>
      <w:r>
        <w:rPr>
          <w:rFonts w:ascii="Book Antiqua" w:hAnsi="Book Antiqua"/>
          <w:sz w:val="28"/>
          <w:szCs w:val="28"/>
        </w:rPr>
        <w:t xml:space="preserve"> Are you ready?</w:t>
      </w:r>
    </w:p>
    <w:p w:rsidR="00FD1594" w:rsidRPr="00147950" w:rsidRDefault="00FD1594" w:rsidP="00FD1594">
      <w:pPr>
        <w:jc w:val="both"/>
        <w:rPr>
          <w:rFonts w:ascii="Book Antiqua" w:hAnsi="Book Antiqua"/>
          <w:sz w:val="16"/>
          <w:szCs w:val="16"/>
        </w:rPr>
      </w:pPr>
    </w:p>
    <w:p w:rsidR="00147950" w:rsidRPr="00DD3C4E" w:rsidRDefault="00147950" w:rsidP="00147950">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147950" w:rsidRDefault="00147950" w:rsidP="00147950">
      <w:pPr>
        <w:jc w:val="center"/>
        <w:rPr>
          <w:rFonts w:ascii="Book Antiqua" w:hAnsi="Book Antiqua"/>
          <w:b/>
          <w:sz w:val="32"/>
          <w:szCs w:val="32"/>
        </w:rPr>
      </w:pPr>
      <w:r w:rsidRPr="00DD3C4E">
        <w:rPr>
          <w:rFonts w:ascii="Book Antiqua" w:hAnsi="Book Antiqua"/>
          <w:b/>
          <w:sz w:val="32"/>
          <w:szCs w:val="32"/>
        </w:rPr>
        <w:t>TAKE A MOMENT</w:t>
      </w:r>
    </w:p>
    <w:p w:rsidR="00147950" w:rsidRDefault="00147950" w:rsidP="00147950">
      <w:pPr>
        <w:pStyle w:val="ListParagraph"/>
        <w:jc w:val="both"/>
        <w:rPr>
          <w:rFonts w:ascii="Book Antiqua" w:hAnsi="Book Antiqua"/>
          <w:sz w:val="28"/>
          <w:szCs w:val="28"/>
        </w:rPr>
      </w:pPr>
      <w:r>
        <w:rPr>
          <w:rFonts w:ascii="Book Antiqua" w:hAnsi="Book Antiqua"/>
          <w:sz w:val="28"/>
          <w:szCs w:val="28"/>
        </w:rPr>
        <w:t>Identify and name the top three highest mountains, trials, or oppositions in your life.  You probably won’t have to think very long as you’ve been staring at these intimidating mountains for a while.  Once you’ve identified and named them, you will see them for what they are, a defying force of hell, an obstacle that is keeping you from God’s call on your life, a demonic attach on your family, health, or emotions.  As you enter into your prayer time, speak directly to those issues, and do what Jesus told you to do…”say to the mountain!”</w:t>
      </w:r>
    </w:p>
    <w:p w:rsidR="00147950" w:rsidRPr="0004263E" w:rsidRDefault="00147950" w:rsidP="00147950">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147950" w:rsidRDefault="00147950" w:rsidP="00913204">
      <w:pPr>
        <w:ind w:left="720"/>
        <w:jc w:val="center"/>
        <w:rPr>
          <w:sz w:val="32"/>
          <w:szCs w:val="32"/>
        </w:rPr>
      </w:pPr>
      <w:r w:rsidRPr="00147950">
        <w:rPr>
          <w:sz w:val="32"/>
          <w:szCs w:val="32"/>
        </w:rPr>
        <w:t>Speak to the Mountain / “O Lord, how blessed are the people who experience the shout of worship.”</w:t>
      </w:r>
      <w:r w:rsidR="00913204">
        <w:rPr>
          <w:sz w:val="32"/>
          <w:szCs w:val="32"/>
        </w:rPr>
        <w:br/>
      </w:r>
      <w:r w:rsidRPr="00147950">
        <w:rPr>
          <w:sz w:val="32"/>
          <w:szCs w:val="32"/>
        </w:rPr>
        <w:t>Psalm 89:15 (TPT)</w:t>
      </w:r>
    </w:p>
    <w:p w:rsidR="00147950" w:rsidRDefault="00147950" w:rsidP="00147950">
      <w:pPr>
        <w:jc w:val="both"/>
        <w:rPr>
          <w:rFonts w:ascii="Book Antiqua" w:hAnsi="Book Antiqua"/>
          <w:b/>
          <w:sz w:val="32"/>
          <w:szCs w:val="32"/>
        </w:rPr>
      </w:pPr>
      <w:r>
        <w:rPr>
          <w:rFonts w:ascii="Book Antiqua" w:hAnsi="Book Antiqua"/>
          <w:b/>
          <w:sz w:val="32"/>
          <w:szCs w:val="32"/>
        </w:rPr>
        <w:t>YOUR VOICE OF PRAISE HAS A FREQUENCY THAT WILL BRING BREAK-THROUGH</w:t>
      </w:r>
    </w:p>
    <w:p w:rsidR="00147950" w:rsidRDefault="00147950" w:rsidP="00147950">
      <w:pPr>
        <w:jc w:val="both"/>
        <w:rPr>
          <w:rFonts w:ascii="Book Antiqua" w:hAnsi="Book Antiqua"/>
          <w:sz w:val="28"/>
          <w:szCs w:val="28"/>
        </w:rPr>
      </w:pPr>
      <w:r>
        <w:rPr>
          <w:rFonts w:ascii="Book Antiqua" w:hAnsi="Book Antiqua"/>
          <w:sz w:val="28"/>
          <w:szCs w:val="28"/>
        </w:rPr>
        <w:t>Throughout the history of God’s people in the Old Testament and New Testament, He has used the power of song, shouting, praise, and proclamation to open prison doors, collapse walls, terrify enemies, confuse armies, scatter demons and open heavens.  This sound is key in the arsenal of the believer.</w:t>
      </w:r>
    </w:p>
    <w:p w:rsidR="00147950" w:rsidRPr="00FD1594" w:rsidRDefault="00147950" w:rsidP="00147950">
      <w:pPr>
        <w:pStyle w:val="ListParagraph"/>
        <w:numPr>
          <w:ilvl w:val="0"/>
          <w:numId w:val="2"/>
        </w:numPr>
        <w:jc w:val="both"/>
        <w:rPr>
          <w:rFonts w:ascii="Book Antiqua" w:hAnsi="Book Antiqua"/>
          <w:b/>
          <w:sz w:val="32"/>
          <w:szCs w:val="32"/>
        </w:rPr>
      </w:pPr>
      <w:r w:rsidRPr="00FD1594">
        <w:rPr>
          <w:rFonts w:ascii="Book Antiqua" w:hAnsi="Book Antiqua"/>
          <w:b/>
          <w:sz w:val="32"/>
          <w:szCs w:val="32"/>
        </w:rPr>
        <w:t>PASSION REQUIRED</w:t>
      </w:r>
    </w:p>
    <w:p w:rsidR="00147950" w:rsidRDefault="00147950" w:rsidP="00147950">
      <w:pPr>
        <w:pStyle w:val="ListParagraph"/>
        <w:ind w:left="360"/>
        <w:jc w:val="both"/>
        <w:rPr>
          <w:rFonts w:ascii="Book Antiqua" w:hAnsi="Book Antiqua"/>
          <w:b/>
          <w:i/>
          <w:sz w:val="28"/>
          <w:szCs w:val="28"/>
        </w:rPr>
      </w:pPr>
      <w:r>
        <w:rPr>
          <w:rFonts w:ascii="Book Antiqua" w:hAnsi="Book Antiqua"/>
          <w:sz w:val="28"/>
          <w:szCs w:val="28"/>
        </w:rPr>
        <w:t>There are times when prayer is sweet and intimate</w:t>
      </w:r>
      <w:r w:rsidR="00FD1594">
        <w:rPr>
          <w:rFonts w:ascii="Book Antiqua" w:hAnsi="Book Antiqua"/>
          <w:sz w:val="28"/>
          <w:szCs w:val="28"/>
        </w:rPr>
        <w:t xml:space="preserve">, times when we meditate on the goodness of God, times when we weep in His presence, times to wait quietly and hear His voice but this is not one of those times.  Mountain-moving prayer requires passion, declaration and, I believe, volume and intensity!  You may want to shut the door, turn up the music, or find a place where you feel free to make some noise s you </w:t>
      </w:r>
      <w:r w:rsidR="00FD1594" w:rsidRPr="00FD1594">
        <w:rPr>
          <w:rFonts w:ascii="Book Antiqua" w:hAnsi="Book Antiqua"/>
          <w:b/>
          <w:i/>
          <w:sz w:val="28"/>
          <w:szCs w:val="28"/>
        </w:rPr>
        <w:t>speak to the mountain!</w:t>
      </w:r>
    </w:p>
    <w:p w:rsidR="00FD1594" w:rsidRDefault="00FD1594" w:rsidP="00147950">
      <w:pPr>
        <w:pStyle w:val="ListParagraph"/>
        <w:ind w:left="360"/>
        <w:jc w:val="both"/>
        <w:rPr>
          <w:rFonts w:ascii="Book Antiqua" w:hAnsi="Book Antiqua"/>
          <w:b/>
          <w:i/>
          <w:sz w:val="28"/>
          <w:szCs w:val="28"/>
        </w:rPr>
      </w:pPr>
    </w:p>
    <w:p w:rsidR="00FD1594" w:rsidRDefault="00FD1594" w:rsidP="00147950">
      <w:pPr>
        <w:pStyle w:val="ListParagraph"/>
        <w:ind w:left="360"/>
        <w:jc w:val="both"/>
        <w:rPr>
          <w:rFonts w:ascii="Book Antiqua" w:hAnsi="Book Antiqua"/>
          <w:b/>
          <w:i/>
          <w:sz w:val="28"/>
          <w:szCs w:val="28"/>
        </w:rPr>
      </w:pPr>
    </w:p>
    <w:p w:rsidR="00FD1594" w:rsidRDefault="00FD1594" w:rsidP="00147950">
      <w:pPr>
        <w:pStyle w:val="ListParagraph"/>
        <w:ind w:left="360"/>
        <w:jc w:val="both"/>
        <w:rPr>
          <w:rFonts w:ascii="Book Antiqua" w:hAnsi="Book Antiqua"/>
          <w:b/>
          <w:i/>
          <w:sz w:val="28"/>
          <w:szCs w:val="28"/>
        </w:rPr>
      </w:pPr>
    </w:p>
    <w:p w:rsidR="00913204" w:rsidRDefault="00913204" w:rsidP="00147950">
      <w:pPr>
        <w:pStyle w:val="ListParagraph"/>
        <w:ind w:left="360"/>
        <w:jc w:val="both"/>
        <w:rPr>
          <w:rFonts w:ascii="Book Antiqua" w:hAnsi="Book Antiqua"/>
          <w:b/>
          <w:i/>
          <w:sz w:val="28"/>
          <w:szCs w:val="28"/>
        </w:rPr>
      </w:pPr>
    </w:p>
    <w:p w:rsidR="00FD1594" w:rsidRPr="000572F5" w:rsidRDefault="00FD1594" w:rsidP="000572F5">
      <w:pPr>
        <w:jc w:val="both"/>
        <w:rPr>
          <w:rFonts w:ascii="Book Antiqua" w:hAnsi="Book Antiqua"/>
          <w:b/>
          <w:i/>
          <w:sz w:val="16"/>
          <w:szCs w:val="16"/>
        </w:rPr>
      </w:pPr>
    </w:p>
    <w:p w:rsidR="00FD1594" w:rsidRDefault="00FD1594" w:rsidP="00FD1594">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FD1594" w:rsidRPr="00FA37D1" w:rsidRDefault="00FD1594" w:rsidP="00FD1594">
      <w:pPr>
        <w:jc w:val="center"/>
        <w:rPr>
          <w:rFonts w:ascii="Book Antiqua" w:hAnsi="Book Antiqua"/>
          <w:b/>
          <w:sz w:val="36"/>
          <w:szCs w:val="36"/>
        </w:rPr>
      </w:pPr>
      <w:r w:rsidRPr="00FA37D1">
        <w:rPr>
          <w:rFonts w:ascii="Book Antiqua" w:hAnsi="Book Antiqua"/>
          <w:b/>
          <w:sz w:val="36"/>
          <w:szCs w:val="36"/>
        </w:rPr>
        <w:t>MEMORY VERSE</w:t>
      </w:r>
    </w:p>
    <w:p w:rsidR="00FD1594" w:rsidRPr="00236A59" w:rsidRDefault="00FD1594" w:rsidP="00236A59">
      <w:pPr>
        <w:jc w:val="center"/>
        <w:rPr>
          <w:rFonts w:ascii="Book Antiqua" w:hAnsi="Book Antiqua"/>
          <w:i/>
          <w:sz w:val="32"/>
          <w:szCs w:val="32"/>
        </w:rPr>
      </w:pPr>
      <w:r w:rsidRPr="00FA37D1">
        <w:rPr>
          <w:rFonts w:ascii="Book Antiqua" w:hAnsi="Book Antiqua"/>
          <w:i/>
          <w:sz w:val="32"/>
          <w:szCs w:val="32"/>
        </w:rPr>
        <w:t>“</w:t>
      </w:r>
      <w:r>
        <w:rPr>
          <w:rFonts w:ascii="Book Antiqua" w:hAnsi="Book Antiqua"/>
          <w:i/>
          <w:sz w:val="32"/>
          <w:szCs w:val="32"/>
        </w:rPr>
        <w:t>I believed; therefore, I have spoken.  Since we have that same spirit of faith, we also believe and therefore speak</w:t>
      </w:r>
      <w:r w:rsidRPr="00FA37D1">
        <w:rPr>
          <w:rFonts w:ascii="Book Antiqua" w:hAnsi="Book Antiqua"/>
          <w:i/>
          <w:sz w:val="32"/>
          <w:szCs w:val="32"/>
        </w:rPr>
        <w:t>.”</w:t>
      </w:r>
      <w:r w:rsidR="00236A59">
        <w:rPr>
          <w:rFonts w:ascii="Book Antiqua" w:hAnsi="Book Antiqua"/>
          <w:i/>
          <w:sz w:val="32"/>
          <w:szCs w:val="32"/>
        </w:rPr>
        <w:br/>
      </w:r>
      <w:r>
        <w:rPr>
          <w:rFonts w:ascii="Book Antiqua" w:hAnsi="Book Antiqua"/>
          <w:sz w:val="32"/>
          <w:szCs w:val="32"/>
        </w:rPr>
        <w:t>2 Corinthians 4:13</w:t>
      </w:r>
    </w:p>
    <w:p w:rsidR="00FD1594" w:rsidRPr="000620FD" w:rsidRDefault="00FD1594" w:rsidP="00FD1594">
      <w:pPr>
        <w:rPr>
          <w:rFonts w:ascii="Book Antiqua" w:hAnsi="Book Antiqua"/>
          <w:b/>
          <w:sz w:val="28"/>
          <w:szCs w:val="28"/>
          <w:u w:val="thick"/>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sidR="00913204">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FD1594" w:rsidRPr="00FA37D1" w:rsidRDefault="00FD1594" w:rsidP="00FD1594">
      <w:pPr>
        <w:jc w:val="center"/>
        <w:rPr>
          <w:rFonts w:ascii="Book Antiqua" w:hAnsi="Book Antiqua"/>
          <w:b/>
          <w:sz w:val="36"/>
          <w:szCs w:val="36"/>
        </w:rPr>
      </w:pPr>
      <w:r w:rsidRPr="00FA37D1">
        <w:rPr>
          <w:rFonts w:ascii="Book Antiqua" w:hAnsi="Book Antiqua"/>
          <w:b/>
          <w:sz w:val="36"/>
          <w:szCs w:val="36"/>
        </w:rPr>
        <w:t>PRAYER DIRECTIVE</w:t>
      </w:r>
    </w:p>
    <w:p w:rsidR="00FD1594" w:rsidRPr="00236A59" w:rsidRDefault="00FD1594" w:rsidP="00FD1594">
      <w:pPr>
        <w:jc w:val="both"/>
        <w:rPr>
          <w:rFonts w:ascii="Book Antiqua" w:hAnsi="Book Antiqua"/>
          <w:sz w:val="32"/>
          <w:szCs w:val="32"/>
        </w:rPr>
      </w:pPr>
      <w:r w:rsidRPr="00236A59">
        <w:rPr>
          <w:rFonts w:ascii="Book Antiqua" w:hAnsi="Book Antiqua"/>
          <w:sz w:val="32"/>
          <w:szCs w:val="32"/>
        </w:rPr>
        <w:t xml:space="preserve">Today, we come in the authority of the name is above every name, the mighty name of Jesus!  We speak to the long-standing and intimidating issues that appear to be immovable obstructions.  We speak to the mountains in our life!  Take some time to find verses in the Word that specifically deal with your mountain.  A simple word search on </w:t>
      </w:r>
      <w:hyperlink r:id="rId7" w:history="1">
        <w:r w:rsidRPr="00236A59">
          <w:rPr>
            <w:rStyle w:val="Hyperlink"/>
            <w:rFonts w:ascii="Book Antiqua" w:hAnsi="Book Antiqua"/>
            <w:b/>
            <w:i/>
            <w:color w:val="auto"/>
            <w:sz w:val="32"/>
            <w:szCs w:val="32"/>
            <w:u w:val="none"/>
          </w:rPr>
          <w:t>www.blueletterbible.org</w:t>
        </w:r>
      </w:hyperlink>
      <w:r w:rsidRPr="00236A59">
        <w:rPr>
          <w:rFonts w:ascii="Book Antiqua" w:hAnsi="Book Antiqua"/>
          <w:sz w:val="32"/>
          <w:szCs w:val="32"/>
        </w:rPr>
        <w:t xml:space="preserve"> or </w:t>
      </w:r>
      <w:hyperlink r:id="rId8" w:history="1">
        <w:r w:rsidRPr="00236A59">
          <w:rPr>
            <w:rStyle w:val="Hyperlink"/>
            <w:rFonts w:ascii="Book Antiqua" w:hAnsi="Book Antiqua"/>
            <w:b/>
            <w:i/>
            <w:color w:val="auto"/>
            <w:sz w:val="32"/>
            <w:szCs w:val="32"/>
            <w:u w:val="none"/>
          </w:rPr>
          <w:t>www.biblegateway.com</w:t>
        </w:r>
      </w:hyperlink>
      <w:r w:rsidRPr="00236A59">
        <w:rPr>
          <w:rFonts w:ascii="Book Antiqua" w:hAnsi="Book Antiqua"/>
          <w:sz w:val="32"/>
          <w:szCs w:val="32"/>
        </w:rPr>
        <w:t xml:space="preserve"> will get you started.  </w:t>
      </w:r>
      <w:r w:rsidR="00236A59">
        <w:rPr>
          <w:rFonts w:ascii="Book Antiqua" w:hAnsi="Book Antiqua"/>
          <w:sz w:val="32"/>
          <w:szCs w:val="32"/>
        </w:rPr>
        <w:t>Spend time speaking those verses</w:t>
      </w:r>
      <w:r w:rsidRPr="00236A59">
        <w:rPr>
          <w:rFonts w:ascii="Book Antiqua" w:hAnsi="Book Antiqua"/>
          <w:sz w:val="32"/>
          <w:szCs w:val="32"/>
        </w:rPr>
        <w:t xml:space="preserve"> out loud, letting faith fill your heart as you declare the Word then speak to it!  Do not be discouraged or dissuaded if you do not see immediate change, thank God that His Word is true, and continue to ask, seek, knock, and declare the Word of God until the mountains move!</w:t>
      </w:r>
    </w:p>
    <w:p w:rsidR="00FD1594" w:rsidRPr="000620FD" w:rsidRDefault="00FD1594" w:rsidP="00FD1594">
      <w:pPr>
        <w:rPr>
          <w:rFonts w:ascii="Book Antiqua" w:hAnsi="Book Antiqua"/>
          <w:b/>
          <w:sz w:val="28"/>
          <w:szCs w:val="28"/>
          <w:u w:val="thick"/>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sz w:val="28"/>
          <w:szCs w:val="28"/>
        </w:rPr>
        <w:tab/>
      </w:r>
    </w:p>
    <w:p w:rsidR="00FD1594" w:rsidRPr="00236A59" w:rsidRDefault="00FD1594" w:rsidP="00FD1594">
      <w:pPr>
        <w:jc w:val="center"/>
        <w:rPr>
          <w:rFonts w:ascii="Book Antiqua" w:hAnsi="Book Antiqua"/>
          <w:b/>
          <w:sz w:val="32"/>
          <w:szCs w:val="32"/>
        </w:rPr>
      </w:pPr>
      <w:r w:rsidRPr="00236A59">
        <w:rPr>
          <w:rFonts w:ascii="Book Antiqua" w:hAnsi="Book Antiqua"/>
          <w:b/>
          <w:sz w:val="32"/>
          <w:szCs w:val="32"/>
        </w:rPr>
        <w:t>THOUGHTS &amp; NOTES</w:t>
      </w:r>
    </w:p>
    <w:p w:rsid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FD1594" w:rsidRPr="00FD1594" w:rsidRDefault="00FD1594" w:rsidP="00FD1594">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bookmarkStart w:id="0" w:name="_GoBack"/>
      <w:bookmarkEnd w:id="0"/>
    </w:p>
    <w:sectPr w:rsidR="00FD1594" w:rsidRPr="00FD1594" w:rsidSect="0060435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CA" w:rsidRDefault="00A259CA" w:rsidP="00FD1594">
      <w:pPr>
        <w:spacing w:after="0" w:line="240" w:lineRule="auto"/>
      </w:pPr>
      <w:r>
        <w:separator/>
      </w:r>
    </w:p>
  </w:endnote>
  <w:endnote w:type="continuationSeparator" w:id="0">
    <w:p w:rsidR="00A259CA" w:rsidRDefault="00A259CA" w:rsidP="00FD1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81768"/>
      <w:docPartObj>
        <w:docPartGallery w:val="Page Numbers (Bottom of Page)"/>
        <w:docPartUnique/>
      </w:docPartObj>
    </w:sdtPr>
    <w:sdtEndPr>
      <w:rPr>
        <w:noProof/>
      </w:rPr>
    </w:sdtEndPr>
    <w:sdtContent>
      <w:p w:rsidR="00FD1594" w:rsidRDefault="00573670">
        <w:pPr>
          <w:pStyle w:val="Footer"/>
          <w:jc w:val="right"/>
        </w:pPr>
        <w:r>
          <w:fldChar w:fldCharType="begin"/>
        </w:r>
        <w:r w:rsidR="00FD1594">
          <w:instrText xml:space="preserve"> PAGE   \* MERGEFORMAT </w:instrText>
        </w:r>
        <w:r>
          <w:fldChar w:fldCharType="separate"/>
        </w:r>
        <w:r w:rsidR="00A259CA">
          <w:rPr>
            <w:noProof/>
          </w:rPr>
          <w:t>1</w:t>
        </w:r>
        <w:r>
          <w:rPr>
            <w:noProof/>
          </w:rPr>
          <w:fldChar w:fldCharType="end"/>
        </w:r>
      </w:p>
    </w:sdtContent>
  </w:sdt>
  <w:p w:rsidR="00FD1594" w:rsidRDefault="00FD1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CA" w:rsidRDefault="00A259CA" w:rsidP="00FD1594">
      <w:pPr>
        <w:spacing w:after="0" w:line="240" w:lineRule="auto"/>
      </w:pPr>
      <w:r>
        <w:separator/>
      </w:r>
    </w:p>
  </w:footnote>
  <w:footnote w:type="continuationSeparator" w:id="0">
    <w:p w:rsidR="00A259CA" w:rsidRDefault="00A259CA" w:rsidP="00FD1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94" w:rsidRDefault="00FD1594">
    <w:pPr>
      <w:pStyle w:val="Header"/>
    </w:pPr>
    <w:r>
      <w:t>PURSUIT</w:t>
    </w:r>
    <w:r>
      <w:ptab w:relativeTo="margin" w:alignment="center" w:leader="none"/>
    </w:r>
    <w:r>
      <w:ptab w:relativeTo="margin" w:alignment="right" w:leader="none"/>
    </w:r>
    <w:r w:rsidR="000572F5">
      <w:t>SPEAK TO IT [</w:t>
    </w:r>
    <w:r w:rsidR="00913204">
      <w:t>DAY 7</w:t>
    </w:r>
    <w:r w:rsidR="000572F5">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EA2"/>
    <w:multiLevelType w:val="hybridMultilevel"/>
    <w:tmpl w:val="88D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4597"/>
    <w:multiLevelType w:val="hybridMultilevel"/>
    <w:tmpl w:val="136A1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0435D"/>
    <w:rsid w:val="000572F5"/>
    <w:rsid w:val="00147950"/>
    <w:rsid w:val="001A7F15"/>
    <w:rsid w:val="00236A59"/>
    <w:rsid w:val="002648ED"/>
    <w:rsid w:val="003641EE"/>
    <w:rsid w:val="00453E9D"/>
    <w:rsid w:val="004B7624"/>
    <w:rsid w:val="004F291F"/>
    <w:rsid w:val="00573670"/>
    <w:rsid w:val="005C23A1"/>
    <w:rsid w:val="005E4E13"/>
    <w:rsid w:val="0060435D"/>
    <w:rsid w:val="00913204"/>
    <w:rsid w:val="00A259CA"/>
    <w:rsid w:val="00A63C3A"/>
    <w:rsid w:val="00AD61F1"/>
    <w:rsid w:val="00B41224"/>
    <w:rsid w:val="00B64646"/>
    <w:rsid w:val="00CB5D66"/>
    <w:rsid w:val="00DD60CF"/>
    <w:rsid w:val="00EC7286"/>
    <w:rsid w:val="00FD1594"/>
    <w:rsid w:val="00FE0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13"/>
    <w:pPr>
      <w:ind w:left="720"/>
      <w:contextualSpacing/>
    </w:pPr>
  </w:style>
  <w:style w:type="character" w:styleId="Hyperlink">
    <w:name w:val="Hyperlink"/>
    <w:basedOn w:val="DefaultParagraphFont"/>
    <w:uiPriority w:val="99"/>
    <w:unhideWhenUsed/>
    <w:rsid w:val="00FD1594"/>
    <w:rPr>
      <w:color w:val="0563C1" w:themeColor="hyperlink"/>
      <w:u w:val="single"/>
    </w:rPr>
  </w:style>
  <w:style w:type="paragraph" w:styleId="Header">
    <w:name w:val="header"/>
    <w:basedOn w:val="Normal"/>
    <w:link w:val="HeaderChar"/>
    <w:uiPriority w:val="99"/>
    <w:unhideWhenUsed/>
    <w:rsid w:val="00FD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594"/>
  </w:style>
  <w:style w:type="paragraph" w:styleId="Footer">
    <w:name w:val="footer"/>
    <w:basedOn w:val="Normal"/>
    <w:link w:val="FooterChar"/>
    <w:uiPriority w:val="99"/>
    <w:unhideWhenUsed/>
    <w:rsid w:val="00FD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94"/>
  </w:style>
  <w:style w:type="paragraph" w:styleId="BalloonText">
    <w:name w:val="Balloon Text"/>
    <w:basedOn w:val="Normal"/>
    <w:link w:val="BalloonTextChar"/>
    <w:uiPriority w:val="99"/>
    <w:semiHidden/>
    <w:unhideWhenUsed/>
    <w:rsid w:val="0005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hyperlink" Target="http://www.blueletterbib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8</cp:revision>
  <cp:lastPrinted>2020-05-16T02:13:00Z</cp:lastPrinted>
  <dcterms:created xsi:type="dcterms:W3CDTF">2020-05-18T17:47:00Z</dcterms:created>
  <dcterms:modified xsi:type="dcterms:W3CDTF">2020-05-25T23:15:00Z</dcterms:modified>
</cp:coreProperties>
</file>